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rkco3w07d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Welcome Home Team Member – Job Description</w:t>
      </w:r>
    </w:p>
    <w:p w:rsidR="00000000" w:rsidDel="00000000" w:rsidP="00000000" w:rsidRDefault="00000000" w:rsidRPr="00000000" w14:paraId="00000002">
      <w:pPr>
        <w:spacing w:after="180" w:before="1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Position Title:</w:t>
      </w:r>
      <w:r w:rsidDel="00000000" w:rsidR="00000000" w:rsidRPr="00000000">
        <w:rPr>
          <w:rtl w:val="0"/>
        </w:rPr>
        <w:t xml:space="preserve"> Welcome Home Team Member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Welcome Home Team Lead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ok15kscmi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To assist in the organization, preparation, and delivery of essential home goods for individuals and families moving into permanent housing.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3f6esqgnjd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Duties &amp; Responsibilities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Help collect, sort, and organize donated home goods.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in packing and labeling household item kits.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delivery setup and carry items into new homes as part of a team.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respectful and positive interaction with recipients.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all safety, confidentiality, and dignity standards.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in volunteer training and community drives when available.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x1zm2borxi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Dependable, friendly, and compassionate.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lift or carry light to moderate household items (with assistance as needed).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Willingness to work collaboratively with volunteers and partner agencies.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experience required; training provided.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oykhy1onf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Time Commitment</w:t>
      </w:r>
    </w:p>
    <w:p w:rsidR="00000000" w:rsidDel="00000000" w:rsidP="00000000" w:rsidRDefault="00000000" w:rsidRPr="00000000" w14:paraId="00000014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Flexible – typically 2–4 hours per event or delivery.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mrjkr3g27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Team Culture</w:t>
      </w:r>
    </w:p>
    <w:p w:rsidR="00000000" w:rsidDel="00000000" w:rsidP="00000000" w:rsidRDefault="00000000" w:rsidRPr="00000000" w14:paraId="00000016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MAH volunteers work “with loving kindness, human dignity, and walking beside those who matter most.”</w:t>
        <w:br w:type="textWrapping"/>
        <w:t xml:space="preserve"> We serve with heart, humor, and hands ready to help.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Estimated 50–60 households served in 2026.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Average per-home setup cost (after donations): ~$140.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Partnership growth planned with </w:t>
      </w:r>
      <w:r w:rsidDel="00000000" w:rsidR="00000000" w:rsidRPr="00000000">
        <w:rPr>
          <w:i w:val="1"/>
          <w:iCs w:val="1"/>
          <w:rtl w:val="0"/>
        </w:rPr>
        <w:t xml:space="preserve">Hopes and Dream Brandywine (Dover)</w:t>
      </w:r>
      <w:r w:rsidDel="00000000" w:rsidR="00000000" w:rsidRPr="00000000">
        <w:rPr>
          <w:rtl w:val="0"/>
        </w:rPr>
        <w:t xml:space="preserve"> for expansion.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Donation drives scheduled quarterly (Winter Warmth, Spring Refresh, Summer Start, Holiday Homecoming).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before="18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Prepared with gratitude and compassion — because every neighbor deserves to feel truly home.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Milford Advocacy for the Homeless, Inc. – Welcome Home Program</w:t>
        <w:br w:type="textWrapping"/>
      </w:r>
      <w:r w:rsidDel="00000000" w:rsidR="00000000" w:rsidRPr="00000000">
        <w:rPr>
          <w:rtl w:val="0"/>
        </w:rPr>
        <w:t xml:space="preserve"> PO Box 585, Milford, DE 19963 │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www.milfordadvocacyforthehomeless.org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46.4" w:left="1526.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lfordadvocacyforthehomeless.org" TargetMode="External"/><Relationship Id="rId7" Type="http://schemas.openxmlformats.org/officeDocument/2006/relationships/hyperlink" Target="http://www.milfordadvocacyforthehomel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